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6C" w:rsidRPr="007C0A52" w:rsidRDefault="0082586C" w:rsidP="0082586C">
      <w:pPr>
        <w:widowControl w:val="0"/>
        <w:spacing w:before="120" w:after="12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r w:rsidRPr="007C0A52">
        <w:rPr>
          <w:rFonts w:ascii="Times New Roman" w:hAnsi="Times New Roman" w:cs="Times New Roman"/>
          <w:b/>
          <w:bCs/>
          <w:sz w:val="28"/>
          <w:szCs w:val="28"/>
        </w:rPr>
        <w:t xml:space="preserve">BẢNG </w:t>
      </w:r>
      <w:r w:rsidRPr="007C0A52">
        <w:rPr>
          <w:rFonts w:ascii="Times New Roman" w:hAnsi="Times New Roman" w:cs="Times New Roman"/>
          <w:b/>
          <w:bCs/>
          <w:sz w:val="28"/>
          <w:szCs w:val="28"/>
          <w:lang w:val="vi-VN"/>
        </w:rPr>
        <w:t>DANH MỤC MINH CHỨNG</w:t>
      </w:r>
    </w:p>
    <w:p w:rsidR="0082586C" w:rsidRPr="007C0A52" w:rsidRDefault="0082586C" w:rsidP="0082586C">
      <w:pPr>
        <w:widowControl w:val="0"/>
        <w:spacing w:before="120" w:after="120" w:line="320" w:lineRule="exact"/>
        <w:ind w:firstLine="720"/>
        <w:rPr>
          <w:rFonts w:ascii="Times New Roman" w:hAnsi="Times New Roman" w:cs="Times New Roman"/>
          <w:i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20"/>
        <w:gridCol w:w="1320"/>
        <w:gridCol w:w="1320"/>
        <w:gridCol w:w="1992"/>
        <w:gridCol w:w="1418"/>
        <w:gridCol w:w="850"/>
      </w:tblGrid>
      <w:tr w:rsidR="0082586C" w:rsidRPr="008B2E08" w:rsidTr="009B61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iêu chí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ã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minh 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hứng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minh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chứng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hoặc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khảo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điều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phỏng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vấn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sát</w:t>
            </w:r>
            <w:proofErr w:type="spellEnd"/>
            <w:proofErr w:type="gram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Nơi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hoặc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nhóm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82586C" w:rsidRPr="008B2E08" w:rsidTr="009B61A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1.3</w:t>
            </w:r>
          </w:p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rPr>
          <w:trHeight w:val="15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rPr>
          <w:trHeight w:val="15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rPr>
          <w:trHeight w:val="15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chuẩn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86C" w:rsidRPr="008B2E08" w:rsidTr="009B61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6C" w:rsidRPr="008B2E08" w:rsidRDefault="0082586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86C" w:rsidRPr="007C0A52" w:rsidRDefault="0082586C" w:rsidP="0082586C">
      <w:pPr>
        <w:tabs>
          <w:tab w:val="left" w:pos="5175"/>
        </w:tabs>
        <w:spacing w:before="120" w:after="12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C0A52">
        <w:rPr>
          <w:rFonts w:ascii="Times New Roman" w:hAnsi="Times New Roman" w:cs="Times New Roman"/>
          <w:sz w:val="28"/>
          <w:szCs w:val="28"/>
          <w:lang w:val="nb-NO"/>
        </w:rPr>
        <w:t>Ghi chú: L</w:t>
      </w:r>
      <w:r w:rsidRPr="007C0A52">
        <w:rPr>
          <w:rFonts w:ascii="Times New Roman" w:hAnsi="Times New Roman" w:cs="Times New Roman"/>
          <w:sz w:val="28"/>
          <w:szCs w:val="28"/>
          <w:lang w:val="vi-VN"/>
        </w:rPr>
        <w:t>ập bảng theo chiều ngang của khổ</w:t>
      </w:r>
      <w:r w:rsidRPr="007C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C0A52">
        <w:rPr>
          <w:rFonts w:ascii="Times New Roman" w:hAnsi="Times New Roman" w:cs="Times New Roman"/>
          <w:sz w:val="28"/>
          <w:szCs w:val="28"/>
          <w:lang w:val="vi-VN"/>
        </w:rPr>
        <w:t xml:space="preserve"> A4</w:t>
      </w:r>
      <w:r w:rsidRPr="007C0A52">
        <w:rPr>
          <w:rFonts w:ascii="Times New Roman" w:hAnsi="Times New Roman" w:cs="Times New Roman"/>
          <w:sz w:val="28"/>
          <w:szCs w:val="28"/>
        </w:rPr>
        <w:t>;</w:t>
      </w:r>
      <w:r w:rsidRPr="007C0A52">
        <w:rPr>
          <w:rFonts w:ascii="Times New Roman" w:hAnsi="Times New Roman" w:cs="Times New Roman"/>
          <w:sz w:val="28"/>
          <w:szCs w:val="28"/>
          <w:lang w:val="nb-NO"/>
        </w:rPr>
        <w:t xml:space="preserve"> Có thể bổ sung cột Vị trí cụ thể (đường dẫn) của minh chứng đặt trong hồ sơ lưu trữ của nhà trường vào Bảng danh mục minh chứng.</w:t>
      </w:r>
    </w:p>
    <w:p w:rsidR="00833531" w:rsidRDefault="00833531"/>
    <w:sectPr w:rsidR="0083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67"/>
    <w:rsid w:val="0082586C"/>
    <w:rsid w:val="00833531"/>
    <w:rsid w:val="00A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2021-08-28T13:39:00Z</dcterms:created>
  <dcterms:modified xsi:type="dcterms:W3CDTF">2021-08-28T13:40:00Z</dcterms:modified>
</cp:coreProperties>
</file>